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277C7" w:rsidRDefault="00E04C4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77C7" w:rsidRDefault="004277C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77C7" w:rsidRDefault="004277C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77C7" w:rsidRDefault="004277C7"/>
    <w:p w14:paraId="00000005" w14:textId="77777777" w:rsidR="004277C7" w:rsidRDefault="004277C7"/>
    <w:p w14:paraId="00000006" w14:textId="77777777" w:rsidR="004277C7" w:rsidRDefault="00E04C4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621F399" w:rsidR="004277C7" w:rsidRDefault="00D76596" w:rsidP="00D76596">
      <w:pPr>
        <w:tabs>
          <w:tab w:val="left" w:pos="3360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14:paraId="00000008" w14:textId="77777777" w:rsidR="004277C7" w:rsidRDefault="004277C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77C7" w:rsidRDefault="00E04C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77C7" w:rsidRDefault="004277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4277C7" w:rsidRDefault="004277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77C7" w:rsidRDefault="00E04C4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77C7" w:rsidRDefault="004277C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77C7" w:rsidRDefault="00E04C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77C7" w:rsidRDefault="00E04C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77C7" w:rsidRDefault="00E04C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77C7" w:rsidRDefault="00E04C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77C7" w:rsidRDefault="004277C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77C7" w:rsidRDefault="004277C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77C7" w:rsidRDefault="004277C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77C7" w:rsidRDefault="004277C7">
      <w:pPr>
        <w:pStyle w:val="Ttulo1"/>
        <w:jc w:val="center"/>
        <w:rPr>
          <w:sz w:val="18"/>
          <w:szCs w:val="18"/>
        </w:rPr>
      </w:pPr>
    </w:p>
    <w:p w14:paraId="00000016" w14:textId="77777777" w:rsidR="004277C7" w:rsidRDefault="00E04C4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77C7" w:rsidRDefault="004277C7"/>
    <w:p w14:paraId="00000018" w14:textId="77777777" w:rsidR="004277C7" w:rsidRDefault="00E04C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77C7" w:rsidRDefault="00E04C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77C7" w:rsidRDefault="004277C7"/>
    <w:sectPr w:rsidR="004277C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76927" w14:textId="77777777" w:rsidR="008B24F2" w:rsidRDefault="008B24F2">
      <w:r>
        <w:separator/>
      </w:r>
    </w:p>
  </w:endnote>
  <w:endnote w:type="continuationSeparator" w:id="0">
    <w:p w14:paraId="3F2D748A" w14:textId="77777777" w:rsidR="008B24F2" w:rsidRDefault="008B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277C7" w:rsidRDefault="00E04C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0CFBD" w14:textId="77777777" w:rsidR="008B24F2" w:rsidRDefault="008B24F2">
      <w:r>
        <w:separator/>
      </w:r>
    </w:p>
  </w:footnote>
  <w:footnote w:type="continuationSeparator" w:id="0">
    <w:p w14:paraId="41CCB4C7" w14:textId="77777777" w:rsidR="008B24F2" w:rsidRDefault="008B2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277C7" w:rsidRDefault="00E04C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77C7" w:rsidRDefault="004277C7">
    <w:pPr>
      <w:rPr>
        <w:rFonts w:ascii="Cambria" w:eastAsia="Cambria" w:hAnsi="Cambria" w:cs="Cambria"/>
        <w:b/>
        <w:sz w:val="20"/>
        <w:szCs w:val="20"/>
      </w:rPr>
    </w:pPr>
  </w:p>
  <w:p w14:paraId="56B9D886" w14:textId="591CEBFA" w:rsidR="002F77F4" w:rsidRPr="002F77F4" w:rsidRDefault="002F77F4" w:rsidP="002F77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2F77F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M3E-5220</w:t>
    </w:r>
    <w:r w:rsidR="00D55ABA">
      <w:rPr>
        <w:rFonts w:ascii="Cambria" w:eastAsia="Cambria" w:hAnsi="Cambria" w:cs="Cambria"/>
        <w:b/>
        <w:sz w:val="20"/>
        <w:szCs w:val="20"/>
      </w:rPr>
      <w:t>1622-2</w:t>
    </w:r>
  </w:p>
  <w:p w14:paraId="0000001F" w14:textId="32B47D4C" w:rsidR="004277C7" w:rsidRDefault="002F77F4" w:rsidP="002F77F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2F77F4">
      <w:rPr>
        <w:rFonts w:ascii="Cambria" w:eastAsia="Cambria" w:hAnsi="Cambria" w:cs="Cambria"/>
        <w:b/>
        <w:sz w:val="20"/>
        <w:szCs w:val="20"/>
      </w:rPr>
      <w:t>PARA LA ADQUISICIÓN DE MUEBLES DE OFICINA Y ESTANTERÍA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052CB"/>
    <w:multiLevelType w:val="multilevel"/>
    <w:tmpl w:val="01EE5B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277C7"/>
    <w:rsid w:val="002F77F4"/>
    <w:rsid w:val="004277C7"/>
    <w:rsid w:val="00656143"/>
    <w:rsid w:val="008B24F2"/>
    <w:rsid w:val="00D55ABA"/>
    <w:rsid w:val="00D76596"/>
    <w:rsid w:val="00E0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dcterms:created xsi:type="dcterms:W3CDTF">2017-07-11T17:03:00Z</dcterms:created>
  <dcterms:modified xsi:type="dcterms:W3CDTF">2022-04-05T15:17:00Z</dcterms:modified>
</cp:coreProperties>
</file>